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1905" distL="0" distR="1905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-121920</wp:posOffset>
            </wp:positionV>
            <wp:extent cx="340995" cy="51244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МІСЦЕВЕ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ЦАРИЧАНСЬКОГО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</w:rPr>
        <w:t>ВОСЬМОГО 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</w:rPr>
        <w:t>ДЕВ'ЯТА СЕСІЯ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EA0EFDB">
                <wp:simplePos x="0" y="0"/>
                <wp:positionH relativeFrom="column">
                  <wp:posOffset>113030</wp:posOffset>
                </wp:positionH>
                <wp:positionV relativeFrom="paragraph">
                  <wp:posOffset>230505</wp:posOffset>
                </wp:positionV>
                <wp:extent cx="9577705" cy="45720"/>
                <wp:effectExtent l="0" t="19050" r="44450" b="5143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7080" cy="4392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9pt,16.45pt" to="762.95pt,19.85pt" ID="Пряма сполучна лінія 1" stroked="f" style="position:absolute" wp14:anchorId="3EA0EFDB">
                <v:stroke color="#3465a4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 І Ш Е Н Н Я</w:t>
      </w:r>
    </w:p>
    <w:p>
      <w:pPr>
        <w:pStyle w:val="Normal"/>
        <w:ind w:left="720" w:hanging="0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Style15"/>
        <w:rPr/>
      </w:pPr>
      <w:r>
        <w:rPr>
          <w:color w:val="000000"/>
          <w:sz w:val="28"/>
          <w:szCs w:val="28"/>
          <w:highlight w:val="white"/>
        </w:rPr>
        <w:t xml:space="preserve">    </w:t>
      </w:r>
      <w:bookmarkStart w:id="0" w:name="__DdeLink__3064_661721091"/>
      <w:r>
        <w:rPr>
          <w:b/>
          <w:color w:val="000000"/>
          <w:sz w:val="22"/>
          <w:szCs w:val="22"/>
          <w:highlight w:val="white"/>
        </w:rPr>
        <w:t xml:space="preserve">Про затвердження плану роботи з підготовки </w:t>
      </w:r>
    </w:p>
    <w:p>
      <w:pPr>
        <w:pStyle w:val="Style19"/>
        <w:tabs>
          <w:tab w:val="left" w:pos="708" w:leader="none"/>
          <w:tab w:val="center" w:pos="4677" w:leader="none"/>
          <w:tab w:val="right" w:pos="9355" w:leader="none"/>
        </w:tabs>
        <w:rPr/>
      </w:pPr>
      <w:r>
        <w:rPr>
          <w:b/>
          <w:sz w:val="22"/>
          <w:szCs w:val="22"/>
        </w:rPr>
        <w:t xml:space="preserve">проектів регуляторних актів на 2022 рік та плану-графіку    </w:t>
      </w:r>
    </w:p>
    <w:p>
      <w:pPr>
        <w:pStyle w:val="Style19"/>
        <w:tabs>
          <w:tab w:val="left" w:pos="708" w:leader="none"/>
          <w:tab w:val="center" w:pos="4677" w:leader="none"/>
          <w:tab w:val="right" w:pos="9355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здійснення відстеження результативності  діючих  </w:t>
      </w:r>
    </w:p>
    <w:p>
      <w:pPr>
        <w:pStyle w:val="Style19"/>
        <w:tabs>
          <w:tab w:val="left" w:pos="708" w:leader="none"/>
          <w:tab w:val="center" w:pos="4677" w:leader="none"/>
          <w:tab w:val="right" w:pos="9355" w:leader="none"/>
        </w:tabs>
        <w:rPr/>
      </w:pPr>
      <w:r>
        <w:rPr>
          <w:b/>
          <w:sz w:val="22"/>
          <w:szCs w:val="22"/>
        </w:rPr>
        <w:t xml:space="preserve">регуляторних актів Ляшківською сільською радою 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на 2022 рік</w:t>
      </w:r>
      <w:bookmarkEnd w:id="0"/>
      <w:r>
        <w:rPr>
          <w:b/>
        </w:rPr>
        <w:t xml:space="preserve">   </w:t>
      </w:r>
      <w:r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          </w:t>
      </w:r>
    </w:p>
    <w:p>
      <w:pPr>
        <w:pStyle w:val="Normal"/>
        <w:tabs>
          <w:tab w:val="left" w:pos="6600" w:leader="none"/>
        </w:tabs>
        <w:ind w:right="18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Заслухавши  та  обговоривши  інформацію   секретаря  сільської  ради та відповідно  до п.7 ст.26  Закону  України «Про місцеве самоврядування в Україні»,  Закону України «Про засади державної регуляторної політики у сфері господарської діяльності», сільська  рада    </w:t>
      </w:r>
    </w:p>
    <w:p>
      <w:pPr>
        <w:pStyle w:val="Normal"/>
        <w:ind w:firstLine="708"/>
        <w:jc w:val="both"/>
        <w:rPr/>
      </w:pPr>
      <w:r>
        <w:rPr>
          <w:b/>
          <w:sz w:val="28"/>
          <w:szCs w:val="28"/>
        </w:rPr>
        <w:t>ВИРІШИЛА: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left" w:pos="6600" w:leader="none"/>
        </w:tabs>
        <w:ind w:right="-41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both"/>
        <w:rPr/>
      </w:pPr>
      <w:r>
        <w:rPr>
          <w:sz w:val="28"/>
          <w:szCs w:val="28"/>
        </w:rPr>
        <w:t xml:space="preserve">1. Затвердити  план роботи Ляшківської сільської ради з підготовки проектів регуляторних актів на 2022 рік (додаток  1).  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 w:before="0" w:after="160"/>
        <w:ind w:left="720" w:hanging="0"/>
        <w:jc w:val="both"/>
        <w:rPr/>
      </w:pPr>
      <w:r>
        <w:rPr>
          <w:sz w:val="28"/>
          <w:szCs w:val="28"/>
          <w:lang w:eastAsia="en-US"/>
        </w:rPr>
        <w:t xml:space="preserve">2. Контроль за виконанням цього рішення покласти на постійну комісію сільської ради з питань планування фінансів, бюджету та соціально-економічного розвитку. </w:t>
      </w:r>
    </w:p>
    <w:p>
      <w:pPr>
        <w:pStyle w:val="Style15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480" w:leader="none"/>
        </w:tabs>
        <w:rPr/>
      </w:pPr>
      <w:r>
        <w:rPr>
          <w:sz w:val="28"/>
          <w:szCs w:val="28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</w:rPr>
        <w:t>Від 21.12.2021 р.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</w:rPr>
        <w:t>№</w:t>
      </w:r>
      <w:r>
        <w:rPr>
          <w:rFonts w:eastAsia="Verdana"/>
          <w:sz w:val="28"/>
          <w:szCs w:val="28"/>
        </w:rPr>
        <w:t xml:space="preserve">  </w:t>
      </w:r>
      <w:r>
        <w:rPr>
          <w:rFonts w:eastAsia="Verdana"/>
          <w:sz w:val="28"/>
          <w:szCs w:val="28"/>
        </w:rPr>
        <w:t>444</w:t>
      </w:r>
      <w:r>
        <w:rPr>
          <w:rFonts w:eastAsia="Verdana"/>
          <w:sz w:val="28"/>
          <w:szCs w:val="28"/>
        </w:rPr>
        <w:t xml:space="preserve"> </w:t>
      </w:r>
      <w:r>
        <w:rPr>
          <w:sz w:val="28"/>
          <w:szCs w:val="28"/>
        </w:rPr>
        <w:t>-9/8</w:t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69"/>
        <w:ind w:left="7186" w:hanging="0"/>
        <w:jc w:val="right"/>
        <w:rPr/>
      </w:pPr>
      <w:r>
        <w:rPr/>
        <w:t xml:space="preserve">Додаток 1 </w:t>
      </w:r>
    </w:p>
    <w:p>
      <w:pPr>
        <w:pStyle w:val="Normal"/>
        <w:shd w:val="clear" w:color="auto" w:fill="FFFFFF"/>
        <w:spacing w:lineRule="exact" w:line="269"/>
        <w:ind w:left="7186" w:hanging="0"/>
        <w:jc w:val="right"/>
        <w:rPr/>
      </w:pPr>
      <w:r>
        <w:rPr/>
        <w:t xml:space="preserve">до рішення сесії № </w:t>
      </w:r>
      <w:r>
        <w:rPr/>
        <w:t>444</w:t>
      </w:r>
      <w:r>
        <w:rPr/>
        <w:t xml:space="preserve">-9/8 </w:t>
      </w:r>
    </w:p>
    <w:p>
      <w:pPr>
        <w:pStyle w:val="Normal"/>
        <w:shd w:val="clear" w:color="auto" w:fill="FFFFFF"/>
        <w:spacing w:lineRule="exact" w:line="269"/>
        <w:ind w:left="7186" w:hanging="0"/>
        <w:jc w:val="right"/>
        <w:rPr/>
      </w:pPr>
      <w:r>
        <w:rPr/>
        <w:t>від 21.12.2021 року</w:t>
      </w:r>
    </w:p>
    <w:p>
      <w:pPr>
        <w:pStyle w:val="Normal"/>
        <w:shd w:val="clear" w:color="auto" w:fill="FFFFFF"/>
        <w:spacing w:lineRule="exact" w:line="269"/>
        <w:ind w:left="7186" w:hanging="0"/>
        <w:jc w:val="right"/>
        <w:rPr/>
      </w:pPr>
      <w:r>
        <w:rPr/>
      </w:r>
    </w:p>
    <w:p>
      <w:pPr>
        <w:pStyle w:val="Normal"/>
        <w:shd w:val="clear" w:color="auto" w:fill="FFFFFF"/>
        <w:spacing w:lineRule="exact" w:line="269"/>
        <w:jc w:val="center"/>
        <w:rPr/>
      </w:pPr>
      <w:r>
        <w:rPr>
          <w:b/>
          <w:bCs/>
          <w:sz w:val="28"/>
          <w:szCs w:val="28"/>
        </w:rPr>
        <w:t xml:space="preserve">ПЛАН   </w:t>
      </w:r>
      <w:r>
        <w:rPr/>
        <w:t xml:space="preserve">  </w:t>
      </w:r>
      <w:r>
        <w:rPr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exact" w:line="317"/>
        <w:jc w:val="center"/>
        <w:rPr/>
      </w:pPr>
      <w:r>
        <w:rPr>
          <w:sz w:val="28"/>
          <w:szCs w:val="28"/>
        </w:rPr>
        <w:t>діяльності з підготовки проектів регуляторних актів Ляшківськоїсільської ради на 2022 рік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427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5245"/>
        <w:gridCol w:w="3828"/>
        <w:gridCol w:w="2268"/>
        <w:gridCol w:w="3411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з/п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Назва проекту регуляторного акту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Цілі прийняття регуляторного акта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Строки підготовки проектів регуляторних актів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Найменування органів та підрозділів, відповідальних за розроблення проектів регуляторних актів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hd w:val="clear" w:color="auto" w:fill="FEFEFE"/>
              <w:jc w:val="both"/>
              <w:rPr/>
            </w:pPr>
            <w:r>
              <w:rPr>
                <w:sz w:val="22"/>
                <w:szCs w:val="22"/>
              </w:rPr>
              <w:t>Про встановлення місцевих податків і зборів на  2022 рік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hd w:val="clear" w:color="auto" w:fill="FFFFFF"/>
              <w:spacing w:lineRule="exact" w:line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Збільшення дохідної</w:t>
            </w:r>
          </w:p>
          <w:p>
            <w:pPr>
              <w:pStyle w:val="Normal"/>
              <w:shd w:val="clear" w:color="auto" w:fill="FFFFFF"/>
              <w:spacing w:lineRule="exact" w:line="250"/>
              <w:rPr/>
            </w:pPr>
            <w:r>
              <w:rPr>
                <w:sz w:val="22"/>
                <w:szCs w:val="22"/>
              </w:rPr>
              <w:t>частини сільського бюджету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 1 липня 2022 року</w:t>
            </w:r>
          </w:p>
        </w:tc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hd w:val="clear" w:color="auto" w:fill="FFFFFF"/>
              <w:spacing w:lineRule="exact" w:line="250"/>
              <w:ind w:right="58" w:hanging="0"/>
              <w:rPr/>
            </w:pPr>
            <w:r>
              <w:rPr>
                <w:sz w:val="22"/>
                <w:szCs w:val="22"/>
              </w:rPr>
              <w:t>Секретар сільської ради, бухгалтерський відділ</w:t>
            </w:r>
          </w:p>
          <w:p>
            <w:pPr>
              <w:pStyle w:val="Normal"/>
              <w:shd w:val="clear" w:color="auto" w:fill="FFFFFF"/>
              <w:spacing w:lineRule="exact" w:line="250"/>
              <w:ind w:right="58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left" w:pos="1640" w:leader="none"/>
        </w:tabs>
        <w:jc w:val="center"/>
        <w:rPr/>
      </w:pPr>
      <w:r>
        <w:rPr/>
        <w:t>Секретар  сільської ради                                                                                                                Н.Шарівська</w:t>
      </w:r>
    </w:p>
    <w:p>
      <w:pPr>
        <w:pStyle w:val="Style15"/>
        <w:spacing w:lineRule="auto" w:line="336" w:before="225" w:after="225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</w:r>
    </w:p>
    <w:p>
      <w:pPr>
        <w:pStyle w:val="Style15"/>
        <w:spacing w:lineRule="auto" w:line="336" w:before="225" w:after="225"/>
        <w:rPr>
          <w:b/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</w:r>
    </w:p>
    <w:p>
      <w:pPr>
        <w:pStyle w:val="Style15"/>
        <w:spacing w:before="0" w:after="140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4a1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Виділення1"/>
    <w:qFormat/>
    <w:rPr>
      <w:i/>
      <w:iCs/>
    </w:rPr>
  </w:style>
  <w:style w:type="character" w:styleId="WW8Num2z0" w:customStyle="1">
    <w:name w:val="WW8Num2z0"/>
    <w:qFormat/>
    <w:rPr>
      <w:sz w:val="28"/>
      <w:szCs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ListLabel1" w:customStyle="1">
    <w:name w:val="ListLabel 1"/>
    <w:qFormat/>
    <w:rPr>
      <w:sz w:val="28"/>
      <w:szCs w:val="28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Style1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d4a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LibreOffice/5.3.0.3$Windows_X86_64 LibreOffice_project/7074905676c47b82bbcfbea1aeefc84afe1c50e1</Application>
  <Pages>3</Pages>
  <Words>203</Words>
  <Characters>1328</Characters>
  <CharactersWithSpaces>1763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2019-10-03T10:06:00Z</dcterms:created>
  <dc:creator>zinkevich.n@ukr.net</dc:creator>
  <dc:description/>
  <dc:language>uk-UA</dc:language>
  <cp:lastModifiedBy/>
  <cp:lastPrinted>2021-12-20T16:00:26Z</cp:lastPrinted>
  <dcterms:modified xsi:type="dcterms:W3CDTF">2021-12-28T13:35:15Z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