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40995" cy="51244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2" t="-2199" r="-3472" b="-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/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w:rPr>
          <w:rFonts w:cs="Verdana" w:ascii="Verdana" w:hAnsi="Verdana"/>
          <w:b/>
        </w:rPr>
        <w:tab/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</w:r>
    </w:p>
    <w:p>
      <w:pPr>
        <w:pStyle w:val="Normal"/>
        <w:tabs>
          <w:tab w:val="left" w:pos="328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ДЕВ'ЯТА </w:t>
      </w:r>
      <w:r>
        <w:rPr>
          <w:rFonts w:cs="Verdana" w:ascii="Verdana" w:hAnsi="Verdana"/>
          <w:b/>
        </w:rPr>
        <w:t>СЕСІЯ</w:t>
      </w:r>
    </w:p>
    <w:p>
      <w:pPr>
        <w:pStyle w:val="Normal"/>
        <w:tabs>
          <w:tab w:val="left" w:pos="328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010FEEA">
                <wp:simplePos x="0" y="0"/>
                <wp:positionH relativeFrom="column">
                  <wp:posOffset>114300</wp:posOffset>
                </wp:positionH>
                <wp:positionV relativeFrom="paragraph">
                  <wp:posOffset>389890</wp:posOffset>
                </wp:positionV>
                <wp:extent cx="5741035" cy="26670"/>
                <wp:effectExtent l="33020" t="31750" r="33655" b="34925"/>
                <wp:wrapNone/>
                <wp:docPr id="2" name="Пряма сполучна ліні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40560" cy="68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30.4pt" to="460.95pt,30.9pt" ID="Пряма сполучна лінія 1" stroked="f" style="position:absolute;flip:y" wp14:anchorId="5010FEEA">
                <v:stroke color="#3465a4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 І Ш Е Н Н 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 для ведення особистого селянського господарства гр. Сирбу Е.А.</w:t>
      </w:r>
    </w:p>
    <w:p>
      <w:pPr>
        <w:pStyle w:val="Normal"/>
        <w:tabs>
          <w:tab w:val="left" w:pos="252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заяву гр. Сирбу Е.А. „Про надання дозволу на розробку проекту землеустрою щодо відведення земельної ділянки у власність для ведення ОСГ”,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rFonts w:eastAsia="Verdana"/>
          <w:sz w:val="28"/>
          <w:szCs w:val="28"/>
          <w:lang w:val="uk-UA"/>
        </w:rPr>
        <w:t xml:space="preserve">          </w:t>
      </w:r>
    </w:p>
    <w:p>
      <w:pPr>
        <w:pStyle w:val="Normal"/>
        <w:ind w:left="1800" w:hanging="0"/>
        <w:rPr/>
      </w:pPr>
      <w:bookmarkStart w:id="0" w:name="__DdeLink__45_2770424619"/>
      <w:bookmarkStart w:id="1" w:name="__DdeLink__65_3958128439"/>
      <w:bookmarkEnd w:id="1"/>
      <w:r>
        <w:rPr>
          <w:sz w:val="28"/>
          <w:szCs w:val="28"/>
          <w:lang w:val="uk-UA"/>
        </w:rPr>
        <w:t xml:space="preserve">1. </w:t>
      </w:r>
      <w:bookmarkStart w:id="2" w:name="__DdeLink__38_2018920278"/>
      <w:r>
        <w:rPr>
          <w:sz w:val="28"/>
          <w:szCs w:val="28"/>
          <w:lang w:val="uk-UA"/>
        </w:rPr>
        <w:t>Надати дозвіл на розробку проекту землеустрою щодо відведення земельної ділянки у власність  для ведення ОСГ площею 1,75 га, за адресою с.Лозуватка вул.  Набережна,4</w:t>
      </w:r>
    </w:p>
    <w:p>
      <w:pPr>
        <w:pStyle w:val="Normal"/>
        <w:ind w:left="1800" w:hanging="0"/>
        <w:rPr/>
      </w:pPr>
      <w:r>
        <w:rPr>
          <w:rFonts w:eastAsia="Verdana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bookmarkStart w:id="3" w:name="_GoBack"/>
      <w:bookmarkEnd w:id="0"/>
      <w:bookmarkEnd w:id="2"/>
      <w:bookmarkEnd w:id="3"/>
      <w:r>
        <w:rPr>
          <w:sz w:val="28"/>
          <w:szCs w:val="28"/>
          <w:lang w:val="uk-UA"/>
        </w:rPr>
        <w:t>Сирбу Едуарду Ауреловичу.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rPr/>
      </w:pPr>
      <w:r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180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148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с. Ляшківка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Від 21.12.2021 р.</w:t>
      </w:r>
    </w:p>
    <w:p>
      <w:pPr>
        <w:pStyle w:val="Normal"/>
        <w:tabs>
          <w:tab w:val="left" w:pos="1640" w:leader="none"/>
        </w:tabs>
        <w:rPr/>
      </w:pPr>
      <w:r>
        <w:rPr>
          <w:sz w:val="28"/>
          <w:szCs w:val="28"/>
          <w:lang w:val="uk-UA"/>
        </w:rPr>
        <w:t>№</w:t>
      </w:r>
      <w:r>
        <w:rPr>
          <w:rFonts w:eastAsia="Verdana"/>
          <w:sz w:val="28"/>
          <w:szCs w:val="28"/>
          <w:lang w:val="uk-UA"/>
        </w:rPr>
        <w:t xml:space="preserve">  </w:t>
      </w:r>
      <w:r>
        <w:rPr>
          <w:rFonts w:eastAsia="Verdana"/>
          <w:sz w:val="28"/>
          <w:szCs w:val="28"/>
          <w:lang w:val="uk-UA"/>
        </w:rPr>
        <w:t>463</w:t>
      </w:r>
      <w:r>
        <w:rPr>
          <w:rFonts w:eastAsia="Verdana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-9/8</w:t>
      </w:r>
    </w:p>
    <w:p>
      <w:pPr>
        <w:pStyle w:val="Normal"/>
        <w:tabs>
          <w:tab w:val="left" w:pos="16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640" w:leader="none"/>
        </w:tabs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LibreOffice/5.3.0.3$Windows_X86_64 LibreOffice_project/7074905676c47b82bbcfbea1aeefc84afe1c50e1</Application>
  <Pages>1</Pages>
  <Words>128</Words>
  <Characters>800</Characters>
  <CharactersWithSpaces>1004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2021-12-14T18:00:00Z</dcterms:created>
  <dc:creator>Ляшківська ОТГ</dc:creator>
  <dc:description/>
  <dc:language>uk-UA</dc:language>
  <cp:lastModifiedBy/>
  <cp:lastPrinted>2021-12-18T15:28:43Z</cp:lastPrinted>
  <dcterms:modified xsi:type="dcterms:W3CDTF">2021-12-28T13:53:39Z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